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E20" w:rsidRDefault="009F69D1">
      <w:pPr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 рекламной кампании о семьях с детьми «Национальные приоритеты» отметили роль отца и предложили иначе взглянуть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родительство</w:t>
      </w:r>
      <w:proofErr w:type="spellEnd"/>
    </w:p>
    <w:p w:rsidR="000C4E20" w:rsidRDefault="009F69D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B3449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036162" cy="45719"/>
                <wp:effectExtent l="0" t="0" r="0" b="0"/>
                <wp:docPr id="3" name="Группа 1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36162" cy="45719"/>
                          <a:chOff x="0" y="0"/>
                          <a:chExt cx="6052934" cy="13145"/>
                        </a:xfrm>
                      </wpg:grpSpPr>
                      <wps:wsp>
                        <wps:cNvPr id="1" name="Полилиния 1"/>
                        <wps:cNvSpPr/>
                        <wps:spPr bwMode="auto">
                          <a:xfrm>
                            <a:off x="0" y="0"/>
                            <a:ext cx="6052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934" extrusionOk="0">
                                <a:moveTo>
                                  <a:pt x="0" y="0"/>
                                </a:moveTo>
                                <a:lnTo>
                                  <a:pt x="6052934" y="0"/>
                                </a:lnTo>
                              </a:path>
                            </a:pathLst>
                          </a:custGeom>
                          <a:ln w="13145" cap="flat">
                            <a:solidFill>
                              <a:srgbClr val="FB3449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" o:spid="_x0000_s0000" style="width:475.29pt;height:3.60pt;mso-wrap-distance-left:0.00pt;mso-wrap-distance-top:0.00pt;mso-wrap-distance-right:0.00pt;mso-wrap-distance-bottom:0.00pt;" coordorigin="0,0" coordsize="60529,131">
                <v:shape id="shape 3" o:spid="_x0000_s3" style="position:absolute;left:0;top:0;width:60529;height:0;visibility:visible;" path="m0,0l100000,0e" coordsize="100000,100000" filled="f" strokecolor="#FB3449" strokeweight="1.04pt">
                  <v:path textboxrect="0,0,0,0"/>
                  <v:stroke dashstyle="solid"/>
                </v:shape>
              </v:group>
            </w:pict>
          </mc:Fallback>
        </mc:AlternateContent>
      </w:r>
    </w:p>
    <w:p w:rsidR="000C4E20" w:rsidRDefault="009F69D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Дети меняют нас к лучшему, а для того, чтобы быть хорошим папой, не обязательно получать звание «Отец года». Эти идеи стали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центром рекламной кампании в поддержку национального проекта «Семья», которая стартовала на ТВ, на радио и в интернете.</w:t>
      </w:r>
    </w:p>
    <w:p w:rsidR="000C4E20" w:rsidRDefault="000C4E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0C4E20" w:rsidRDefault="009F69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«Национальные приоритеты» запустили социальную рекламную кампанию, чтобы вдохновить молодые пары иначе взглянуть 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родительство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а так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же отметить важную роль отца в воспитании детей. Видео-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аудиоролики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«Отец года» и «Дети меняют нас к лучшему» уже вышли в эфир, а с 1 августа кампания продолжится в наружной рекламе.</w:t>
      </w:r>
    </w:p>
    <w:p w:rsidR="000C4E20" w:rsidRDefault="000C4E2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C4E20" w:rsidRDefault="009F6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«Вышли первые два ролика по новому нацпроекту «Семья», и мы уже заплан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ировали продолжение этой кампании, будут еще разные форматы с семейным контентом,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сообщила генеральный директор АНО «Национальные приоритеты»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София Малявина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–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 этот раз мы отдельно уделили внимание папам, потому что они играют оч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ень важную роль в жизни и воспитании детей, и они тоже заслуживают уважения и признания. Мы также планируем запустить конкурс ко Дню отца – наградить «Отцов года» в разных номинациях и собрать из пользовательского контента видеоролик для федерального эфира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</w:t>
      </w:r>
    </w:p>
    <w:p w:rsidR="000C4E20" w:rsidRDefault="000C4E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C4E20" w:rsidRDefault="009F6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Главная идея </w:t>
      </w:r>
      <w:hyperlink r:id="rId8" w:tooltip="https://vk.com/video-210961617_456239349" w:history="1">
        <w:r>
          <w:rPr>
            <w:rStyle w:val="af3"/>
            <w:rFonts w:ascii="Times New Roman" w:hAnsi="Times New Roman" w:cs="Times New Roman"/>
            <w:sz w:val="24"/>
            <w:szCs w:val="24"/>
            <w:shd w:val="clear" w:color="auto" w:fill="FFFFFF"/>
          </w:rPr>
          <w:t>видеоролика «Отец года»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для того, чтобы быть хорошим отцом, не обязательно быть идеальным во всём. Достаточно быть рядом и участвовать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жизни своего малыша. Пусть ты не «Отец года», зато ты смог ловко одеть своего ребенка на прогулку без капризов и научил его читать самостоятельно. Когда папа рядом – это весело, интересно и очень ценно. С папой можно играть в активные игры, развивать ло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вкость и смекалку, рыбачить, конструировать космический корабль, строить шалаш или дом для любимой куклы.</w:t>
      </w:r>
    </w:p>
    <w:p w:rsidR="000C4E20" w:rsidRDefault="000C4E2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C4E20" w:rsidRDefault="009F6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данным ВЦИОМ, 71% россиян считают, что отец помогает детям вырасти сильными и успешными.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S+Консалтинг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отмечает, что активное участие отца в воспит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ании детей положительно влияет на всех членов семьи и на общество в целом. Например, для ребенка – это обеспечивает крепкое физическое здоровье (особенно в раннем возрасте), стабильность его эмоционального состояния, развитие социальных и когнитивных навык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ов. Для мамы – формирует устойчивое эмоциональное состояние (в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снижает риск наступления послеродовой депрессии), позволяет более внимательно относиться к своему здоровью, а также расширяет возможности карьерного роста. Сами отцы начинают осознавать 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жность участия в воспитании детей, бережнее относятся к своему здоровью, у них растет мотивация на достижение социальных и карьерных результатов.</w:t>
      </w:r>
    </w:p>
    <w:p w:rsidR="000C4E20" w:rsidRDefault="009F69D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исследованию АНО «Национальные приоритеты» и Аналитического центра НАФИ, проведенному в июле 2025 год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а, 86% респондентов согласны с утверждением «</w:t>
      </w:r>
      <w:r>
        <w:rPr>
          <w:rFonts w:ascii="Times New Roman" w:hAnsi="Times New Roman" w:cs="Times New Roman"/>
          <w:sz w:val="24"/>
          <w:szCs w:val="24"/>
        </w:rPr>
        <w:t>Появление детей позволяет человеку стать лучше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». При этом среди родителей этот показатель еще выше – 90%. Также 90% россиян отметили, что с</w:t>
      </w:r>
      <w:r>
        <w:rPr>
          <w:rFonts w:ascii="Times New Roman" w:hAnsi="Times New Roman" w:cs="Times New Roman"/>
          <w:sz w:val="24"/>
          <w:szCs w:val="24"/>
        </w:rPr>
        <w:t xml:space="preserve"> появлением ребенка начали замечать, что умеют больше, чем думали раньше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4E20" w:rsidRDefault="009F69D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hyperlink r:id="rId9" w:tooltip="https://vk.com/video-210961617_456239347" w:history="1">
        <w:r>
          <w:rPr>
            <w:rStyle w:val="af3"/>
            <w:rFonts w:ascii="Times New Roman" w:hAnsi="Times New Roman"/>
            <w:sz w:val="24"/>
            <w:szCs w:val="24"/>
          </w:rPr>
          <w:t>Видеоролик «Дети меняют нас к лучшему»</w:t>
        </w:r>
      </w:hyperlink>
      <w:r>
        <w:rPr>
          <w:rFonts w:ascii="Times New Roman" w:hAnsi="Times New Roman"/>
          <w:sz w:val="24"/>
          <w:szCs w:val="24"/>
        </w:rPr>
        <w:t xml:space="preserve"> позволяет иначе взглянуть на </w:t>
      </w:r>
      <w:proofErr w:type="spellStart"/>
      <w:r>
        <w:rPr>
          <w:rFonts w:ascii="Times New Roman" w:hAnsi="Times New Roman"/>
          <w:sz w:val="24"/>
          <w:szCs w:val="24"/>
        </w:rPr>
        <w:t>родительство</w:t>
      </w:r>
      <w:proofErr w:type="spellEnd"/>
      <w:r>
        <w:rPr>
          <w:rFonts w:ascii="Times New Roman" w:hAnsi="Times New Roman"/>
          <w:sz w:val="24"/>
          <w:szCs w:val="24"/>
        </w:rPr>
        <w:t xml:space="preserve">, свои мечты и стремления.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Молодежь тратит время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и деньги на создание лучшей версии себя, но именно дети приносят в жизнь перемены, которые меняют нас к лучшему. С появлением малыша вы станете более активными и продуктивными, начнете готовить полезную еду, научитесь жить в моменте, радоваться простым вещ</w:t>
      </w:r>
      <w:r>
        <w:rPr>
          <w:rFonts w:ascii="Times New Roman" w:hAnsi="Times New Roman"/>
          <w:sz w:val="24"/>
          <w:szCs w:val="24"/>
          <w:shd w:val="clear" w:color="auto" w:fill="FFFFFF"/>
        </w:rPr>
        <w:t>ам и ощущать безусловную любовь. И пусть иногда бывает нелегко – все это с лихвой окупается той любовью и радостью, которые дети приносят в нашу жизнь. Именно они – главный источник вдохновения, который помогает становиться лучше каждый день.</w:t>
      </w:r>
    </w:p>
    <w:p w:rsidR="000C4E20" w:rsidRDefault="009F69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Национальный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проект «Семья»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стартовал в России в 2025 году по решению Президента Владимира Путина. Основная цель проекта – поддержка семей с детьми, многодетности, забота о репродуктивном здоровье и укрепление семейных ценностей. Нацпроект также предусматривает развити</w:t>
      </w:r>
      <w:r>
        <w:rPr>
          <w:rFonts w:ascii="Times New Roman" w:eastAsia="Times New Roman" w:hAnsi="Times New Roman" w:cs="Times New Roman"/>
          <w:sz w:val="24"/>
          <w:szCs w:val="24"/>
        </w:rPr>
        <w:t>е инициатив для активного долголетия, обеспечения качественного ухода за людьми старшего возраста и формирование семейно-ориентированной инфраструктуры культуры.</w:t>
      </w:r>
    </w:p>
    <w:p w:rsidR="000C4E20" w:rsidRDefault="009F6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Нацпроект включает уже известные флагманские программы для семей с детьми, показавшие свою эфф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ективность: материнский капитал, единое пособие, семейная ипотека, социальный контракт, а также новые, которые помогут улучшить качество жизни семей с детьми: </w:t>
      </w:r>
      <w:r>
        <w:rPr>
          <w:rFonts w:ascii="Times New Roman" w:hAnsi="Times New Roman" w:cs="Times New Roman"/>
          <w:sz w:val="24"/>
          <w:szCs w:val="24"/>
        </w:rPr>
        <w:t>прокат предметов первой необходимости для новорожденных; комнаты матери и ребенка, группы для кра</w:t>
      </w:r>
      <w:r>
        <w:rPr>
          <w:rFonts w:ascii="Times New Roman" w:hAnsi="Times New Roman" w:cs="Times New Roman"/>
          <w:sz w:val="24"/>
          <w:szCs w:val="24"/>
        </w:rPr>
        <w:t xml:space="preserve">тковременного пребывания детей в вузах; различные выплаты; компенсация части расходов на аренду жилья – вот неполный список мер поддержки, которыми могут воспользоваться родители. Все это делает путь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только желанным, но и возможным – для </w:t>
      </w:r>
      <w:r>
        <w:rPr>
          <w:rFonts w:ascii="Times New Roman" w:hAnsi="Times New Roman" w:cs="Times New Roman"/>
          <w:sz w:val="24"/>
          <w:szCs w:val="24"/>
        </w:rPr>
        <w:t>каждого, кто мечтает о большой и крепкой семье.</w:t>
      </w:r>
    </w:p>
    <w:p w:rsidR="000C4E20" w:rsidRDefault="000C4E20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sectPr w:rsidR="000C4E20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2" w:right="1133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9D1" w:rsidRDefault="009F69D1">
      <w:pPr>
        <w:spacing w:after="0" w:line="240" w:lineRule="auto"/>
      </w:pPr>
      <w:r>
        <w:separator/>
      </w:r>
    </w:p>
  </w:endnote>
  <w:endnote w:type="continuationSeparator" w:id="0">
    <w:p w:rsidR="009F69D1" w:rsidRDefault="009F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793908"/>
      <w:docPartObj>
        <w:docPartGallery w:val="Page Numbers (Bottom of Page)"/>
        <w:docPartUnique/>
      </w:docPartObj>
    </w:sdtPr>
    <w:sdtEndPr/>
    <w:sdtContent>
      <w:p w:rsidR="000C4E20" w:rsidRDefault="009F69D1">
        <w:pPr>
          <w:pStyle w:val="af6"/>
          <w:framePr w:wrap="none" w:vAnchor="text" w:hAnchor="margin" w:xAlign="right" w:y="1"/>
          <w:rPr>
            <w:rStyle w:val="aff3"/>
          </w:rPr>
        </w:pPr>
        <w:r>
          <w:rPr>
            <w:rStyle w:val="aff3"/>
          </w:rPr>
          <w:fldChar w:fldCharType="begin"/>
        </w:r>
        <w:r>
          <w:rPr>
            <w:rStyle w:val="aff3"/>
          </w:rPr>
          <w:instrText xml:space="preserve"> PAGE </w:instrText>
        </w:r>
        <w:r>
          <w:rPr>
            <w:rStyle w:val="aff3"/>
          </w:rPr>
          <w:fldChar w:fldCharType="end"/>
        </w:r>
      </w:p>
    </w:sdtContent>
  </w:sdt>
  <w:p w:rsidR="000C4E20" w:rsidRDefault="000C4E20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21558"/>
      <w:docPartObj>
        <w:docPartGallery w:val="Page Numbers (Bottom of Page)"/>
        <w:docPartUnique/>
      </w:docPartObj>
    </w:sdtPr>
    <w:sdtEndPr/>
    <w:sdtContent>
      <w:p w:rsidR="000C4E20" w:rsidRDefault="009F69D1">
        <w:pPr>
          <w:pStyle w:val="af6"/>
          <w:framePr w:wrap="none" w:vAnchor="text" w:hAnchor="margin" w:xAlign="right" w:y="1"/>
          <w:rPr>
            <w:rStyle w:val="aff3"/>
          </w:rPr>
        </w:pPr>
        <w:r>
          <w:rPr>
            <w:rStyle w:val="aff3"/>
          </w:rPr>
          <w:fldChar w:fldCharType="begin"/>
        </w:r>
        <w:r>
          <w:rPr>
            <w:rStyle w:val="aff3"/>
          </w:rPr>
          <w:instrText xml:space="preserve"> PAGE </w:instrText>
        </w:r>
        <w:r>
          <w:rPr>
            <w:rStyle w:val="aff3"/>
          </w:rPr>
          <w:fldChar w:fldCharType="separate"/>
        </w:r>
        <w:r w:rsidR="00584885">
          <w:rPr>
            <w:rStyle w:val="aff3"/>
            <w:noProof/>
          </w:rPr>
          <w:t>2</w:t>
        </w:r>
        <w:r>
          <w:rPr>
            <w:rStyle w:val="aff3"/>
          </w:rPr>
          <w:fldChar w:fldCharType="end"/>
        </w:r>
      </w:p>
    </w:sdtContent>
  </w:sdt>
  <w:p w:rsidR="000C4E20" w:rsidRDefault="000C4E20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368105"/>
      <w:docPartObj>
        <w:docPartGallery w:val="Page Numbers (Bottom of Page)"/>
        <w:docPartUnique/>
      </w:docPartObj>
    </w:sdtPr>
    <w:sdtEndPr/>
    <w:sdtContent>
      <w:p w:rsidR="000C4E20" w:rsidRDefault="009F69D1">
        <w:pPr>
          <w:pStyle w:val="af6"/>
          <w:framePr w:wrap="none" w:vAnchor="text" w:hAnchor="margin" w:xAlign="right" w:y="1"/>
          <w:rPr>
            <w:rStyle w:val="aff3"/>
          </w:rPr>
        </w:pPr>
        <w:r>
          <w:rPr>
            <w:rStyle w:val="aff3"/>
          </w:rPr>
          <w:fldChar w:fldCharType="begin"/>
        </w:r>
        <w:r>
          <w:rPr>
            <w:rStyle w:val="aff3"/>
          </w:rPr>
          <w:instrText xml:space="preserve"> PAGE </w:instrText>
        </w:r>
        <w:r>
          <w:rPr>
            <w:rStyle w:val="aff3"/>
          </w:rPr>
          <w:fldChar w:fldCharType="separate"/>
        </w:r>
        <w:r w:rsidR="00584885">
          <w:rPr>
            <w:rStyle w:val="aff3"/>
            <w:noProof/>
          </w:rPr>
          <w:t>1</w:t>
        </w:r>
        <w:r>
          <w:rPr>
            <w:rStyle w:val="aff3"/>
          </w:rPr>
          <w:fldChar w:fldCharType="end"/>
        </w:r>
      </w:p>
    </w:sdtContent>
  </w:sdt>
  <w:p w:rsidR="000C4E20" w:rsidRDefault="000C4E20">
    <w:pPr>
      <w:pStyle w:val="af6"/>
      <w:tabs>
        <w:tab w:val="clear" w:pos="4677"/>
        <w:tab w:val="clear" w:pos="9355"/>
        <w:tab w:val="left" w:pos="636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9D1" w:rsidRDefault="009F69D1">
      <w:pPr>
        <w:spacing w:after="0" w:line="240" w:lineRule="auto"/>
      </w:pPr>
      <w:r>
        <w:separator/>
      </w:r>
    </w:p>
  </w:footnote>
  <w:footnote w:type="continuationSeparator" w:id="0">
    <w:p w:rsidR="009F69D1" w:rsidRDefault="009F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E20" w:rsidRDefault="009F69D1">
    <w:pPr>
      <w:pStyle w:val="af4"/>
    </w:pPr>
    <w:r>
      <w:rPr>
        <w:rFonts w:ascii="Times New Roman" w:hAnsi="Times New Roman" w:cs="Times New Roman"/>
        <w:b/>
        <w:noProof/>
        <w:sz w:val="24"/>
        <w:szCs w:val="24"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3783965</wp:posOffset>
              </wp:positionH>
              <wp:positionV relativeFrom="paragraph">
                <wp:posOffset>-271780</wp:posOffset>
              </wp:positionV>
              <wp:extent cx="2553335" cy="1438275"/>
              <wp:effectExtent l="0" t="0" r="0" b="0"/>
              <wp:wrapTopAndBottom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53335" cy="143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297.95pt;mso-position-horizontal:absolute;mso-position-vertical-relative:text;margin-top:-21.40pt;mso-position-vertical:absolute;width:201.05pt;height:113.25pt;mso-wrap-distance-left:9.00pt;mso-wrap-distance-top:0.00pt;mso-wrap-distance-right:9.00pt;mso-wrap-distance-bottom:0.00pt;" stroked="f">
              <v:path textboxrect="0,0,0,0"/>
              <w10:wrap type="topAndBottom"/>
              <v:imagedata r:id="rId2" o:title=""/>
            </v:shape>
          </w:pict>
        </mc:Fallback>
      </mc:AlternateContent>
    </w:r>
    <w:r>
      <w:rPr>
        <w:rFonts w:ascii="Times New Roman" w:hAnsi="Times New Roman" w:cs="Times New Roman"/>
        <w:b/>
        <w:noProof/>
        <w:sz w:val="28"/>
        <w:szCs w:val="28"/>
        <w:lang w:eastAsia="ru-RU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margin">
                <wp:posOffset>-74930</wp:posOffset>
              </wp:positionH>
              <wp:positionV relativeFrom="page">
                <wp:posOffset>568960</wp:posOffset>
              </wp:positionV>
              <wp:extent cx="1524000" cy="1152525"/>
              <wp:effectExtent l="0" t="0" r="0" b="0"/>
              <wp:wrapTopAndBottom/>
              <wp:docPr id="2" name="Рисунок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524000" cy="11525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7216;o:allowoverlap:true;o:allowincell:true;mso-position-horizontal-relative:margin;margin-left:-5.90pt;mso-position-horizontal:absolute;mso-position-vertical-relative:page;margin-top:44.80pt;mso-position-vertical:absolute;width:120.00pt;height:90.75pt;mso-wrap-distance-left:9.00pt;mso-wrap-distance-top:0.00pt;mso-wrap-distance-right:9.00pt;mso-wrap-distance-bottom:0.00pt;" stroked="false">
              <v:path textboxrect="0,0,0,0"/>
              <w10:wrap type="topAndBottom"/>
              <v:imagedata r:id="rId4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0E0E"/>
    <w:multiLevelType w:val="hybridMultilevel"/>
    <w:tmpl w:val="A036C762"/>
    <w:lvl w:ilvl="0" w:tplc="B8DC73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29278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AE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E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25F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D6C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EC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678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7C4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1A4"/>
    <w:multiLevelType w:val="hybridMultilevel"/>
    <w:tmpl w:val="B282D2C2"/>
    <w:lvl w:ilvl="0" w:tplc="F264A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30A6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B2FC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C2E7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2A34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A4F0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084E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0C48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96CC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00358"/>
    <w:multiLevelType w:val="hybridMultilevel"/>
    <w:tmpl w:val="DD8A9E18"/>
    <w:lvl w:ilvl="0" w:tplc="ABBE3E1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DD806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D610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55651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01A75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644D5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7044F9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0E4AE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7984A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DA33B7"/>
    <w:multiLevelType w:val="hybridMultilevel"/>
    <w:tmpl w:val="7B18E486"/>
    <w:lvl w:ilvl="0" w:tplc="995AB4D0">
      <w:start w:val="1"/>
      <w:numFmt w:val="decimal"/>
      <w:lvlText w:val="%1)"/>
      <w:lvlJc w:val="left"/>
      <w:pPr>
        <w:ind w:left="381" w:hanging="360"/>
      </w:pPr>
      <w:rPr>
        <w:rFonts w:hint="default"/>
      </w:rPr>
    </w:lvl>
    <w:lvl w:ilvl="1" w:tplc="1D8AC16A">
      <w:start w:val="1"/>
      <w:numFmt w:val="lowerLetter"/>
      <w:lvlText w:val="%2."/>
      <w:lvlJc w:val="left"/>
      <w:pPr>
        <w:ind w:left="1101" w:hanging="360"/>
      </w:pPr>
    </w:lvl>
    <w:lvl w:ilvl="2" w:tplc="9D14AC80">
      <w:start w:val="1"/>
      <w:numFmt w:val="lowerRoman"/>
      <w:lvlText w:val="%3."/>
      <w:lvlJc w:val="right"/>
      <w:pPr>
        <w:ind w:left="1821" w:hanging="180"/>
      </w:pPr>
    </w:lvl>
    <w:lvl w:ilvl="3" w:tplc="4E2C8732">
      <w:start w:val="1"/>
      <w:numFmt w:val="decimal"/>
      <w:lvlText w:val="%4."/>
      <w:lvlJc w:val="left"/>
      <w:pPr>
        <w:ind w:left="2541" w:hanging="360"/>
      </w:pPr>
    </w:lvl>
    <w:lvl w:ilvl="4" w:tplc="2C82CE38">
      <w:start w:val="1"/>
      <w:numFmt w:val="lowerLetter"/>
      <w:lvlText w:val="%5."/>
      <w:lvlJc w:val="left"/>
      <w:pPr>
        <w:ind w:left="3261" w:hanging="360"/>
      </w:pPr>
    </w:lvl>
    <w:lvl w:ilvl="5" w:tplc="C91494CA">
      <w:start w:val="1"/>
      <w:numFmt w:val="lowerRoman"/>
      <w:lvlText w:val="%6."/>
      <w:lvlJc w:val="right"/>
      <w:pPr>
        <w:ind w:left="3981" w:hanging="180"/>
      </w:pPr>
    </w:lvl>
    <w:lvl w:ilvl="6" w:tplc="7BD8A9FE">
      <w:start w:val="1"/>
      <w:numFmt w:val="decimal"/>
      <w:lvlText w:val="%7."/>
      <w:lvlJc w:val="left"/>
      <w:pPr>
        <w:ind w:left="4701" w:hanging="360"/>
      </w:pPr>
    </w:lvl>
    <w:lvl w:ilvl="7" w:tplc="297E217C">
      <w:start w:val="1"/>
      <w:numFmt w:val="lowerLetter"/>
      <w:lvlText w:val="%8."/>
      <w:lvlJc w:val="left"/>
      <w:pPr>
        <w:ind w:left="5421" w:hanging="360"/>
      </w:pPr>
    </w:lvl>
    <w:lvl w:ilvl="8" w:tplc="D554A4B2">
      <w:start w:val="1"/>
      <w:numFmt w:val="lowerRoman"/>
      <w:lvlText w:val="%9."/>
      <w:lvlJc w:val="right"/>
      <w:pPr>
        <w:ind w:left="6141" w:hanging="180"/>
      </w:pPr>
    </w:lvl>
  </w:abstractNum>
  <w:abstractNum w:abstractNumId="4" w15:restartNumberingAfterBreak="0">
    <w:nsid w:val="1CB91EFC"/>
    <w:multiLevelType w:val="hybridMultilevel"/>
    <w:tmpl w:val="D1CC0F62"/>
    <w:lvl w:ilvl="0" w:tplc="9E8028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13C89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788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A7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426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7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05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C26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784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055F9"/>
    <w:multiLevelType w:val="hybridMultilevel"/>
    <w:tmpl w:val="EA904616"/>
    <w:lvl w:ilvl="0" w:tplc="24C60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85F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6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6F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235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BC2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C5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2FC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AA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B6076"/>
    <w:multiLevelType w:val="hybridMultilevel"/>
    <w:tmpl w:val="D8A6F652"/>
    <w:lvl w:ilvl="0" w:tplc="4F6A0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21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C1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CB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8C7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3EA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82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654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3A4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60A8E"/>
    <w:multiLevelType w:val="hybridMultilevel"/>
    <w:tmpl w:val="3FFE7DBC"/>
    <w:lvl w:ilvl="0" w:tplc="15BAF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6AA5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E2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83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07F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E0B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49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685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72A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91835"/>
    <w:multiLevelType w:val="hybridMultilevel"/>
    <w:tmpl w:val="D91234C8"/>
    <w:lvl w:ilvl="0" w:tplc="6B82E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3AA1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5085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BAB4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0878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9240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E0C6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76D3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E2DB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90E22"/>
    <w:multiLevelType w:val="hybridMultilevel"/>
    <w:tmpl w:val="B4E43588"/>
    <w:lvl w:ilvl="0" w:tplc="0D3AE5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1851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F0C5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4A66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6CF3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BCF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78A2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1415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2AC0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623E9"/>
    <w:multiLevelType w:val="hybridMultilevel"/>
    <w:tmpl w:val="9FE6CBF6"/>
    <w:lvl w:ilvl="0" w:tplc="11069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C2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FA7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3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EBE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124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4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81F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EF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B07EE"/>
    <w:multiLevelType w:val="hybridMultilevel"/>
    <w:tmpl w:val="D8B6453A"/>
    <w:lvl w:ilvl="0" w:tplc="168C3F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20CAB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CB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66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88B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86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86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89C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664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42589"/>
    <w:multiLevelType w:val="hybridMultilevel"/>
    <w:tmpl w:val="497EE2AC"/>
    <w:lvl w:ilvl="0" w:tplc="5DEEE0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B9A31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78D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2E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C12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105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05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CFE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080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F1330"/>
    <w:multiLevelType w:val="hybridMultilevel"/>
    <w:tmpl w:val="B8144C1E"/>
    <w:lvl w:ilvl="0" w:tplc="8264B3F4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1B56224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6B7046E4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1E505D3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7620135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34D4104A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2B26D3F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98EE64A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2BDCDA8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2BF59C6"/>
    <w:multiLevelType w:val="hybridMultilevel"/>
    <w:tmpl w:val="B81A6040"/>
    <w:lvl w:ilvl="0" w:tplc="E836F8A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6CC4C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420BB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5E94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5D62D4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84E23F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39A346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286926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D74980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6826F8"/>
    <w:multiLevelType w:val="hybridMultilevel"/>
    <w:tmpl w:val="8080185E"/>
    <w:lvl w:ilvl="0" w:tplc="516060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F948A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4A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A8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212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E8D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8F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4FF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80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70114"/>
    <w:multiLevelType w:val="hybridMultilevel"/>
    <w:tmpl w:val="1DA8FB4E"/>
    <w:lvl w:ilvl="0" w:tplc="9288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255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03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B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078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67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4D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A1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60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A22B2"/>
    <w:multiLevelType w:val="hybridMultilevel"/>
    <w:tmpl w:val="7F3A7596"/>
    <w:lvl w:ilvl="0" w:tplc="9F2A9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CB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05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AB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8B2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36B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E5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86E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468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943D3"/>
    <w:multiLevelType w:val="hybridMultilevel"/>
    <w:tmpl w:val="51C437EA"/>
    <w:lvl w:ilvl="0" w:tplc="84EA7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5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A4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A0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E38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C66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8D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672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A8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6736E"/>
    <w:multiLevelType w:val="hybridMultilevel"/>
    <w:tmpl w:val="335CDD7A"/>
    <w:lvl w:ilvl="0" w:tplc="1A2A3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2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6E6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82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4EF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45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E8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46D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EF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51B63"/>
    <w:multiLevelType w:val="hybridMultilevel"/>
    <w:tmpl w:val="B288C152"/>
    <w:lvl w:ilvl="0" w:tplc="1BC4A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894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C9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48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AE5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ACA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A5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EEE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5C4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24F5F"/>
    <w:multiLevelType w:val="hybridMultilevel"/>
    <w:tmpl w:val="79A2AB2C"/>
    <w:lvl w:ilvl="0" w:tplc="283A9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0E42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CCD3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6C58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BA5E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D0FE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0CDB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6E70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7284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883C30"/>
    <w:multiLevelType w:val="hybridMultilevel"/>
    <w:tmpl w:val="847ACF7A"/>
    <w:lvl w:ilvl="0" w:tplc="1792B418">
      <w:start w:val="1"/>
      <w:numFmt w:val="bullet"/>
      <w:lvlText w:val="–"/>
      <w:lvlJc w:val="left"/>
      <w:pPr>
        <w:ind w:left="232" w:hanging="232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1" w:tplc="6B9E177A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2" w:tplc="FD1CC6F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3" w:tplc="BDDE6628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4" w:tplc="9B58176C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5" w:tplc="E4A8B314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6" w:tplc="964EA1C4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7" w:tplc="8B223D30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8" w:tplc="BF021FF0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</w:abstractNum>
  <w:abstractNum w:abstractNumId="23" w15:restartNumberingAfterBreak="0">
    <w:nsid w:val="67C71D90"/>
    <w:multiLevelType w:val="hybridMultilevel"/>
    <w:tmpl w:val="AF62DDAE"/>
    <w:lvl w:ilvl="0" w:tplc="F0F6B6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9009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7A52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74E8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FEDB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84B6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D80E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5AAA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A60C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44E16"/>
    <w:multiLevelType w:val="hybridMultilevel"/>
    <w:tmpl w:val="EB9AFA52"/>
    <w:lvl w:ilvl="0" w:tplc="CA861F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EF9E017E">
      <w:start w:val="1"/>
      <w:numFmt w:val="lowerLetter"/>
      <w:lvlText w:val="%2."/>
      <w:lvlJc w:val="left"/>
      <w:pPr>
        <w:ind w:left="1788" w:hanging="360"/>
      </w:pPr>
    </w:lvl>
    <w:lvl w:ilvl="2" w:tplc="B43C1350">
      <w:start w:val="1"/>
      <w:numFmt w:val="lowerRoman"/>
      <w:lvlText w:val="%3."/>
      <w:lvlJc w:val="right"/>
      <w:pPr>
        <w:ind w:left="2508" w:hanging="180"/>
      </w:pPr>
    </w:lvl>
    <w:lvl w:ilvl="3" w:tplc="54D03F0E">
      <w:start w:val="1"/>
      <w:numFmt w:val="decimal"/>
      <w:lvlText w:val="%4."/>
      <w:lvlJc w:val="left"/>
      <w:pPr>
        <w:ind w:left="3228" w:hanging="360"/>
      </w:pPr>
    </w:lvl>
    <w:lvl w:ilvl="4" w:tplc="798A0C96">
      <w:start w:val="1"/>
      <w:numFmt w:val="lowerLetter"/>
      <w:lvlText w:val="%5."/>
      <w:lvlJc w:val="left"/>
      <w:pPr>
        <w:ind w:left="3948" w:hanging="360"/>
      </w:pPr>
    </w:lvl>
    <w:lvl w:ilvl="5" w:tplc="11C4FE14">
      <w:start w:val="1"/>
      <w:numFmt w:val="lowerRoman"/>
      <w:lvlText w:val="%6."/>
      <w:lvlJc w:val="right"/>
      <w:pPr>
        <w:ind w:left="4668" w:hanging="180"/>
      </w:pPr>
    </w:lvl>
    <w:lvl w:ilvl="6" w:tplc="F1109266">
      <w:start w:val="1"/>
      <w:numFmt w:val="decimal"/>
      <w:lvlText w:val="%7."/>
      <w:lvlJc w:val="left"/>
      <w:pPr>
        <w:ind w:left="5388" w:hanging="360"/>
      </w:pPr>
    </w:lvl>
    <w:lvl w:ilvl="7" w:tplc="C262CDF0">
      <w:start w:val="1"/>
      <w:numFmt w:val="lowerLetter"/>
      <w:lvlText w:val="%8."/>
      <w:lvlJc w:val="left"/>
      <w:pPr>
        <w:ind w:left="6108" w:hanging="360"/>
      </w:pPr>
    </w:lvl>
    <w:lvl w:ilvl="8" w:tplc="03AE7AA0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BC118BD"/>
    <w:multiLevelType w:val="hybridMultilevel"/>
    <w:tmpl w:val="6D140964"/>
    <w:lvl w:ilvl="0" w:tplc="868E9E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89632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C2A98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184E5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B7A68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B0037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2BCA64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E270B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3DA40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1030D8"/>
    <w:multiLevelType w:val="hybridMultilevel"/>
    <w:tmpl w:val="1158D736"/>
    <w:lvl w:ilvl="0" w:tplc="F04AF46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47C817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228DC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5A271B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9DC8D6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D82D57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200E91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F074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FBA757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0426AF"/>
    <w:multiLevelType w:val="hybridMultilevel"/>
    <w:tmpl w:val="A14208AC"/>
    <w:lvl w:ilvl="0" w:tplc="F894C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6FE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CB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A1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8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D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65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24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FA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92F6F"/>
    <w:multiLevelType w:val="hybridMultilevel"/>
    <w:tmpl w:val="F1FC15D6"/>
    <w:lvl w:ilvl="0" w:tplc="0EA06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E84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E4F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A2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E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8D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65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C4F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D2D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472CE"/>
    <w:multiLevelType w:val="hybridMultilevel"/>
    <w:tmpl w:val="594E77D4"/>
    <w:lvl w:ilvl="0" w:tplc="690A3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CCA288">
      <w:start w:val="1"/>
      <w:numFmt w:val="lowerLetter"/>
      <w:lvlText w:val="%2."/>
      <w:lvlJc w:val="left"/>
      <w:pPr>
        <w:ind w:left="1440" w:hanging="360"/>
      </w:pPr>
    </w:lvl>
    <w:lvl w:ilvl="2" w:tplc="E3AA9440">
      <w:start w:val="1"/>
      <w:numFmt w:val="lowerRoman"/>
      <w:lvlText w:val="%3."/>
      <w:lvlJc w:val="right"/>
      <w:pPr>
        <w:ind w:left="2160" w:hanging="180"/>
      </w:pPr>
    </w:lvl>
    <w:lvl w:ilvl="3" w:tplc="CD745458">
      <w:start w:val="1"/>
      <w:numFmt w:val="decimal"/>
      <w:lvlText w:val="%4."/>
      <w:lvlJc w:val="left"/>
      <w:pPr>
        <w:ind w:left="2880" w:hanging="360"/>
      </w:pPr>
    </w:lvl>
    <w:lvl w:ilvl="4" w:tplc="121286E8">
      <w:start w:val="1"/>
      <w:numFmt w:val="lowerLetter"/>
      <w:lvlText w:val="%5."/>
      <w:lvlJc w:val="left"/>
      <w:pPr>
        <w:ind w:left="3600" w:hanging="360"/>
      </w:pPr>
    </w:lvl>
    <w:lvl w:ilvl="5" w:tplc="0CF22240">
      <w:start w:val="1"/>
      <w:numFmt w:val="lowerRoman"/>
      <w:lvlText w:val="%6."/>
      <w:lvlJc w:val="right"/>
      <w:pPr>
        <w:ind w:left="4320" w:hanging="180"/>
      </w:pPr>
    </w:lvl>
    <w:lvl w:ilvl="6" w:tplc="6B561A92">
      <w:start w:val="1"/>
      <w:numFmt w:val="decimal"/>
      <w:lvlText w:val="%7."/>
      <w:lvlJc w:val="left"/>
      <w:pPr>
        <w:ind w:left="5040" w:hanging="360"/>
      </w:pPr>
    </w:lvl>
    <w:lvl w:ilvl="7" w:tplc="D47085DA">
      <w:start w:val="1"/>
      <w:numFmt w:val="lowerLetter"/>
      <w:lvlText w:val="%8."/>
      <w:lvlJc w:val="left"/>
      <w:pPr>
        <w:ind w:left="5760" w:hanging="360"/>
      </w:pPr>
    </w:lvl>
    <w:lvl w:ilvl="8" w:tplc="80ACB08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A0B6B"/>
    <w:multiLevelType w:val="hybridMultilevel"/>
    <w:tmpl w:val="81787FAA"/>
    <w:lvl w:ilvl="0" w:tplc="218414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AF09A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282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0E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066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0F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69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AD5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BE8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3"/>
  </w:num>
  <w:num w:numId="4">
    <w:abstractNumId w:val="6"/>
  </w:num>
  <w:num w:numId="5">
    <w:abstractNumId w:val="21"/>
  </w:num>
  <w:num w:numId="6">
    <w:abstractNumId w:val="24"/>
  </w:num>
  <w:num w:numId="7">
    <w:abstractNumId w:val="25"/>
  </w:num>
  <w:num w:numId="8">
    <w:abstractNumId w:val="14"/>
  </w:num>
  <w:num w:numId="9">
    <w:abstractNumId w:val="13"/>
  </w:num>
  <w:num w:numId="10">
    <w:abstractNumId w:val="3"/>
  </w:num>
  <w:num w:numId="11">
    <w:abstractNumId w:val="16"/>
  </w:num>
  <w:num w:numId="12">
    <w:abstractNumId w:val="26"/>
  </w:num>
  <w:num w:numId="13">
    <w:abstractNumId w:val="27"/>
  </w:num>
  <w:num w:numId="14">
    <w:abstractNumId w:val="2"/>
  </w:num>
  <w:num w:numId="15">
    <w:abstractNumId w:val="5"/>
  </w:num>
  <w:num w:numId="16">
    <w:abstractNumId w:val="8"/>
  </w:num>
  <w:num w:numId="17">
    <w:abstractNumId w:val="7"/>
  </w:num>
  <w:num w:numId="18">
    <w:abstractNumId w:val="10"/>
  </w:num>
  <w:num w:numId="19">
    <w:abstractNumId w:val="28"/>
  </w:num>
  <w:num w:numId="20">
    <w:abstractNumId w:val="9"/>
  </w:num>
  <w:num w:numId="21">
    <w:abstractNumId w:val="18"/>
  </w:num>
  <w:num w:numId="22">
    <w:abstractNumId w:val="17"/>
  </w:num>
  <w:num w:numId="23">
    <w:abstractNumId w:val="15"/>
  </w:num>
  <w:num w:numId="24">
    <w:abstractNumId w:val="12"/>
  </w:num>
  <w:num w:numId="25">
    <w:abstractNumId w:val="0"/>
  </w:num>
  <w:num w:numId="26">
    <w:abstractNumId w:val="4"/>
  </w:num>
  <w:num w:numId="27">
    <w:abstractNumId w:val="30"/>
  </w:num>
  <w:num w:numId="28">
    <w:abstractNumId w:val="11"/>
  </w:num>
  <w:num w:numId="29">
    <w:abstractNumId w:val="29"/>
  </w:num>
  <w:num w:numId="30">
    <w:abstractNumId w:val="2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20"/>
    <w:rsid w:val="000C4E20"/>
    <w:rsid w:val="00584885"/>
    <w:rsid w:val="009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351F0-4A7F-416C-B2F1-E4040BCA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link w:val="13"/>
    <w:uiPriority w:val="99"/>
    <w:unhideWhenUsed/>
    <w:rPr>
      <w:color w:val="0563C1" w:themeColor="hyperlink"/>
      <w:u w:val="single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basedOn w:val="a0"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snippet-title">
    <w:name w:val="readmore-snippet-tit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snippet-subtitle">
    <w:name w:val="readmore-snippet-subtit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hoto-snippet-copyright">
    <w:name w:val="photo-snippet-copyright"/>
    <w:basedOn w:val="a0"/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cc">
    <w:name w:val="hcc"/>
    <w:basedOn w:val="a0"/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spellingerror">
    <w:name w:val="spellingerror"/>
    <w:basedOn w:val="a0"/>
  </w:style>
  <w:style w:type="paragraph" w:customStyle="1" w:styleId="articledesc">
    <w:name w:val="article__des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clude-articlestitle">
    <w:name w:val="include-articles__tit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c"/>
    <w:uiPriority w:val="99"/>
    <w:qFormat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c">
    <w:name w:val="Без интервала Знак"/>
    <w:link w:val="afb"/>
    <w:uiPriority w:val="99"/>
    <w:rPr>
      <w:rFonts w:ascii="Calibri" w:eastAsia="Times New Roman" w:hAnsi="Calibri" w:cs="Calibri"/>
    </w:rPr>
  </w:style>
  <w:style w:type="paragraph" w:customStyle="1" w:styleId="14">
    <w:name w:val="Знак1"/>
    <w:basedOn w:val="a"/>
    <w:uiPriority w:val="99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</w:rPr>
  </w:style>
  <w:style w:type="character" w:customStyle="1" w:styleId="wmi-callto">
    <w:name w:val="wmi-callto"/>
    <w:basedOn w:val="a0"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customStyle="1" w:styleId="text-gray-700">
    <w:name w:val="text-gray-700"/>
    <w:basedOn w:val="a0"/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e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customStyle="1" w:styleId="13">
    <w:name w:val="Гиперссылка1"/>
    <w:basedOn w:val="a"/>
    <w:link w:val="a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64" w:lineRule="auto"/>
    </w:pPr>
    <w:rPr>
      <w:color w:val="0563C1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eople-post">
    <w:name w:val="people-post"/>
    <w:basedOn w:val="a"/>
    <w:qFormat/>
    <w:pPr>
      <w:spacing w:beforeAutospacing="1" w:after="276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Содержимое таблицы"/>
    <w:basedOn w:val="a"/>
    <w:qFormat/>
    <w:pPr>
      <w:suppressLineNumbers/>
      <w:spacing w:after="276" w:line="247" w:lineRule="auto"/>
      <w:ind w:left="31" w:right="75" w:hanging="10"/>
      <w:jc w:val="both"/>
    </w:pPr>
    <w:rPr>
      <w:rFonts w:ascii="Calibri" w:eastAsia="Calibri" w:hAnsi="Calibri" w:cs="Calibri"/>
      <w:color w:val="181717"/>
      <w:sz w:val="24"/>
      <w:szCs w:val="24"/>
      <w:lang w:eastAsia="ru-RU"/>
    </w:rPr>
  </w:style>
  <w:style w:type="paragraph" w:customStyle="1" w:styleId="Standard">
    <w:name w:val="Standard"/>
    <w:pPr>
      <w:widowControl w:val="0"/>
      <w:spacing w:after="0" w:line="276" w:lineRule="auto"/>
    </w:pPr>
    <w:rPr>
      <w:rFonts w:ascii="Arial" w:eastAsia="Arial" w:hAnsi="Arial" w:cs="Arial"/>
      <w:lang w:eastAsia="zh-CN" w:bidi="hi-IN"/>
    </w:rPr>
  </w:style>
  <w:style w:type="character" w:styleId="aff3">
    <w:name w:val="page number"/>
    <w:basedOn w:val="a0"/>
    <w:uiPriority w:val="99"/>
    <w:semiHidden/>
    <w:unhideWhenUsed/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b/>
      <w:bCs/>
      <w:sz w:val="20"/>
      <w:szCs w:val="20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rFonts w:ascii="Newton" w:hAnsi="Newton" w:cs="Newton"/>
      <w:color w:val="000000"/>
      <w:sz w:val="24"/>
      <w:szCs w:val="24"/>
    </w:rPr>
  </w:style>
  <w:style w:type="character" w:customStyle="1" w:styleId="apple-converted-space">
    <w:name w:val="apple-converted-space"/>
    <w:basedOn w:val="a0"/>
    <w:rPr>
      <w:rFonts w:cs="Times New Roman"/>
    </w:rPr>
  </w:style>
  <w:style w:type="character" w:customStyle="1" w:styleId="s7">
    <w:name w:val="s7"/>
    <w:basedOn w:val="a0"/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</w:style>
  <w:style w:type="paragraph" w:styleId="aa">
    <w:name w:val="caption"/>
    <w:basedOn w:val="a"/>
    <w:next w:val="a"/>
    <w:link w:val="a9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210961617_456239349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video-210961617_45623934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121B-4081-4DF9-8805-E00E97AC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2</cp:revision>
  <dcterms:created xsi:type="dcterms:W3CDTF">2025-10-20T11:28:00Z</dcterms:created>
  <dcterms:modified xsi:type="dcterms:W3CDTF">2025-10-20T11:28:00Z</dcterms:modified>
</cp:coreProperties>
</file>